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窗体顶端</w:t>
      </w:r>
    </w:p>
    <w:tbl>
      <w:tblPr>
        <w:tblStyle w:val="3"/>
        <w:tblW w:w="5000" w:type="pct"/>
        <w:tblCellSpacing w:w="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榆林市残联行政权力事项和</w:t>
            </w: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公共服务事项目录</w:t>
            </w:r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清单汇总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Style w:val="3"/>
              <w:tblW w:w="21195" w:type="dxa"/>
              <w:tblInd w:w="1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51"/>
              <w:gridCol w:w="662"/>
              <w:gridCol w:w="1598"/>
              <w:gridCol w:w="1813"/>
              <w:gridCol w:w="1246"/>
              <w:gridCol w:w="1408"/>
              <w:gridCol w:w="7916"/>
              <w:gridCol w:w="3166"/>
              <w:gridCol w:w="922"/>
              <w:gridCol w:w="717"/>
              <w:gridCol w:w="996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21195" w:type="dxa"/>
                  <w:gridSpan w:val="11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/>
                      <w:sz w:val="21"/>
                      <w:szCs w:val="21"/>
                      <w:lang w:eastAsia="zh-CN"/>
                    </w:rPr>
                    <w:t>榆林市</w:t>
                  </w:r>
                  <w:r>
                    <w:rPr>
                      <w:rStyle w:val="5"/>
                      <w:sz w:val="21"/>
                      <w:szCs w:val="21"/>
                    </w:rPr>
                    <w:t>残联行政权力事项和公共服务事项目录清单汇总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751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66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基本编码</w:t>
                  </w:r>
                </w:p>
              </w:tc>
              <w:tc>
                <w:tcPr>
                  <w:tcW w:w="1598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事项名称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事项类型</w:t>
                  </w:r>
                </w:p>
              </w:tc>
              <w:tc>
                <w:tcPr>
                  <w:tcW w:w="124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实施主体</w:t>
                  </w:r>
                </w:p>
              </w:tc>
              <w:tc>
                <w:tcPr>
                  <w:tcW w:w="1408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承办机构</w:t>
                  </w:r>
                </w:p>
              </w:tc>
              <w:tc>
                <w:tcPr>
                  <w:tcW w:w="79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设定依据</w:t>
                  </w:r>
                </w:p>
              </w:tc>
              <w:tc>
                <w:tcPr>
                  <w:tcW w:w="316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实施对象</w:t>
                  </w:r>
                </w:p>
              </w:tc>
              <w:tc>
                <w:tcPr>
                  <w:tcW w:w="922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办理 时限</w:t>
                  </w:r>
                </w:p>
              </w:tc>
              <w:tc>
                <w:tcPr>
                  <w:tcW w:w="717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是否收费</w:t>
                  </w:r>
                </w:p>
              </w:tc>
              <w:tc>
                <w:tcPr>
                  <w:tcW w:w="99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75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16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2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751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98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1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08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9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16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22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17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21" w:hRule="atLeast"/>
              </w:trPr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</w:p>
              </w:tc>
              <w:tc>
                <w:tcPr>
                  <w:tcW w:w="159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《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中华人民共和国残疾人证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》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核发和管理</w:t>
                  </w:r>
                </w:p>
              </w:tc>
              <w:tc>
                <w:tcPr>
                  <w:tcW w:w="181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公共服务事项</w:t>
                  </w:r>
                </w:p>
              </w:tc>
              <w:tc>
                <w:tcPr>
                  <w:tcW w:w="12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default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榆林市残联</w:t>
                  </w:r>
                </w:p>
              </w:tc>
              <w:tc>
                <w:tcPr>
                  <w:tcW w:w="140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榆林市残联</w:t>
                  </w:r>
                </w:p>
              </w:tc>
              <w:tc>
                <w:tcPr>
                  <w:tcW w:w="79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中国残疾人联合会  国家卫生和计划生育委员会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关于印发《中华人民共和国残疾人证管理办法》的通知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陕西省残疾人联合会  陕西省卫生和计划生育委员会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关于印发《陕西省&lt;中华人民共和国残疾人证管理办法&gt;实施细则》的通知</w:t>
                  </w:r>
                </w:p>
              </w:tc>
              <w:tc>
                <w:tcPr>
                  <w:tcW w:w="0" w:type="auto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eastAsia" w:eastAsiaTheme="minorEastAsia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持证残疾人</w:t>
                  </w:r>
                </w:p>
              </w:tc>
              <w:tc>
                <w:tcPr>
                  <w:tcW w:w="9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长期</w:t>
                  </w:r>
                </w:p>
              </w:tc>
              <w:tc>
                <w:tcPr>
                  <w:tcW w:w="71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 w:firstLine="0"/>
                    <w:jc w:val="center"/>
                    <w:rPr>
                      <w:rFonts w:hint="default" w:eastAsiaTheme="minorEastAsia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否</w:t>
                  </w:r>
                </w:p>
              </w:tc>
              <w:tc>
                <w:tcPr>
                  <w:tcW w:w="9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left="0" w:firstLine="420"/>
                    <w:jc w:val="center"/>
                  </w:pPr>
                </w:p>
              </w:tc>
            </w:tr>
          </w:tbl>
          <w:p>
            <w:pPr>
              <w:ind w:firstLine="420"/>
              <w:jc w:val="center"/>
              <w:rPr>
                <w:rFonts w:hint="eastAsia" w:ascii="宋体" w:hAnsi="宋体" w:eastAsia="宋体" w:cs="宋体"/>
                <w:color w:val="222222"/>
                <w:sz w:val="22"/>
                <w:szCs w:val="22"/>
                <w:u w:val="none"/>
              </w:rPr>
            </w:pPr>
          </w:p>
        </w:tc>
      </w:tr>
    </w:tbl>
    <w:p>
      <w:pPr>
        <w:pStyle w:val="7"/>
      </w:pPr>
      <w:r>
        <w:t>窗体底端</w:t>
      </w:r>
    </w:p>
    <w:p/>
    <w:p/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57B8E"/>
    <w:rsid w:val="72057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2019-12-17T08:49:00Z</dcterms:created>
  <dc:creator>Z/M</dc:creator>
  <cp:lastModifiedBy>Z/M</cp:lastModifiedBy>
  <cp:lastPrinted>2019-12-17T08:58:18Z</cp:lastPrinted>
  <dcterms:modified xsi:type="dcterms:W3CDTF">2019-12-17T08:58:52Z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